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63" w:rsidRDefault="00FA0863" w:rsidP="00E65290">
      <w:pPr>
        <w:rPr>
          <w:b/>
          <w:sz w:val="20"/>
          <w:szCs w:val="20"/>
          <w:u w:val="single"/>
        </w:rPr>
      </w:pPr>
    </w:p>
    <w:p w:rsidR="00FA0863" w:rsidRDefault="00FA0863" w:rsidP="00E65290">
      <w:pPr>
        <w:rPr>
          <w:b/>
          <w:sz w:val="20"/>
          <w:szCs w:val="20"/>
          <w:u w:val="single"/>
        </w:rPr>
      </w:pPr>
    </w:p>
    <w:p w:rsidR="00FA0863" w:rsidRDefault="00FA0863" w:rsidP="00E65290">
      <w:pPr>
        <w:rPr>
          <w:b/>
          <w:sz w:val="20"/>
          <w:szCs w:val="20"/>
          <w:u w:val="single"/>
        </w:rPr>
      </w:pPr>
    </w:p>
    <w:p w:rsidR="00FA0863" w:rsidRDefault="00FA0863" w:rsidP="00E65290">
      <w:pPr>
        <w:rPr>
          <w:b/>
          <w:sz w:val="20"/>
          <w:szCs w:val="20"/>
          <w:u w:val="single"/>
        </w:rPr>
      </w:pPr>
    </w:p>
    <w:p w:rsidR="00E65290" w:rsidRDefault="00E65290" w:rsidP="00E6529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 nr 2.1 do PN-52/23/ZS</w:t>
      </w:r>
    </w:p>
    <w:p w:rsidR="00E65290" w:rsidRPr="002859F4" w:rsidRDefault="00FA0863" w:rsidP="00E6529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II. </w:t>
      </w:r>
      <w:r w:rsidR="00E65290" w:rsidRPr="002859F4">
        <w:rPr>
          <w:b/>
          <w:sz w:val="20"/>
          <w:szCs w:val="20"/>
          <w:u w:val="single"/>
        </w:rPr>
        <w:t xml:space="preserve"> </w:t>
      </w:r>
      <w:r w:rsidR="00E65290">
        <w:rPr>
          <w:b/>
          <w:sz w:val="20"/>
          <w:szCs w:val="20"/>
          <w:u w:val="single"/>
        </w:rPr>
        <w:t>Dzierżawa analizatora PCR</w:t>
      </w:r>
      <w:r w:rsidR="00E65290" w:rsidRPr="002859F4">
        <w:rPr>
          <w:b/>
          <w:sz w:val="20"/>
          <w:szCs w:val="20"/>
          <w:u w:val="single"/>
        </w:rPr>
        <w:t xml:space="preserve"> </w:t>
      </w:r>
    </w:p>
    <w:tbl>
      <w:tblPr>
        <w:tblW w:w="14144" w:type="dxa"/>
        <w:tblCellMar>
          <w:left w:w="70" w:type="dxa"/>
          <w:right w:w="70" w:type="dxa"/>
        </w:tblCellMar>
        <w:tblLook w:val="04A0"/>
      </w:tblPr>
      <w:tblGrid>
        <w:gridCol w:w="4161"/>
        <w:gridCol w:w="871"/>
        <w:gridCol w:w="1559"/>
        <w:gridCol w:w="850"/>
        <w:gridCol w:w="1843"/>
        <w:gridCol w:w="2268"/>
        <w:gridCol w:w="2592"/>
      </w:tblGrid>
      <w:tr w:rsidR="003C7FB6" w:rsidRPr="004409B9" w:rsidTr="003C7FB6">
        <w:trPr>
          <w:trHeight w:val="840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Wartość netto za  1 miesiąc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brutto za 1 miesiąc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Łącz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wartość netto</w:t>
            </w: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PLN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(za 36 miesięcy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7FB6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Łączna wartość brutto w PLN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(za 36 miesięcy)</w:t>
            </w:r>
          </w:p>
        </w:tc>
      </w:tr>
      <w:tr w:rsidR="003C7FB6" w:rsidRPr="004409B9" w:rsidTr="003C7FB6">
        <w:trPr>
          <w:trHeight w:val="1800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FB6" w:rsidRPr="00FD44E3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44E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Dzierżawa aparatu</w:t>
            </w:r>
          </w:p>
          <w:p w:rsidR="003C7FB6" w:rsidRPr="00FD44E3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3C7FB6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………………………………...…………..   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(nazwa</w:t>
            </w: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  <w:p w:rsidR="003C7FB6" w:rsidRPr="004409B9" w:rsidRDefault="003C7FB6" w:rsidP="00A905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C7FB6" w:rsidRPr="00482BA8" w:rsidRDefault="003C7FB6" w:rsidP="00A905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409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Parametry techniczno – użytkowe  oraz elementy składowe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zestawu </w:t>
            </w:r>
            <w:r w:rsidRPr="004409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zgodnie z opisem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wskazanym w</w:t>
            </w:r>
            <w:r w:rsidRPr="004409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tabeli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poniżej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FB6" w:rsidRPr="004409B9" w:rsidRDefault="003C7FB6" w:rsidP="00A905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409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7FB6" w:rsidRPr="004409B9" w:rsidRDefault="003C7FB6" w:rsidP="00A9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FA0863" w:rsidRDefault="00FA0863" w:rsidP="00E65290">
      <w:pPr>
        <w:keepNext/>
        <w:spacing w:before="240"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</w:p>
    <w:p w:rsidR="00FA0863" w:rsidRDefault="00FA0863" w:rsidP="00E65290">
      <w:pPr>
        <w:keepNext/>
        <w:spacing w:before="240"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</w:p>
    <w:p w:rsidR="00FA0863" w:rsidRDefault="00FA0863" w:rsidP="00E65290">
      <w:pPr>
        <w:keepNext/>
        <w:spacing w:before="240"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</w:p>
    <w:p w:rsidR="00E65290" w:rsidRPr="0061549E" w:rsidRDefault="00E65290" w:rsidP="00E65290">
      <w:pPr>
        <w:keepNext/>
        <w:spacing w:before="240"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  <w:r w:rsidRPr="0061549E">
        <w:rPr>
          <w:rFonts w:cstheme="minorHAnsi"/>
          <w:b/>
          <w:bCs/>
          <w:lang w:eastAsia="pl-PL"/>
        </w:rPr>
        <w:t>OPIS PRZEDMIOTU ZAMÓWIENIA:</w:t>
      </w:r>
    </w:p>
    <w:p w:rsidR="00E65290" w:rsidRPr="00FD688C" w:rsidRDefault="00E65290" w:rsidP="00E65290">
      <w:pPr>
        <w:keepNext/>
        <w:spacing w:before="240" w:after="0" w:line="240" w:lineRule="auto"/>
        <w:outlineLvl w:val="2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                                                                                                                 </w:t>
      </w:r>
      <w:r w:rsidRPr="00FD688C">
        <w:rPr>
          <w:rFonts w:cstheme="minorHAnsi"/>
          <w:b/>
          <w:bCs/>
          <w:lang w:eastAsia="pl-PL"/>
        </w:rPr>
        <w:t xml:space="preserve">Dzierżawa </w:t>
      </w:r>
      <w:r>
        <w:rPr>
          <w:b/>
        </w:rPr>
        <w:t>analizatora PCR</w:t>
      </w:r>
    </w:p>
    <w:p w:rsidR="00E65290" w:rsidRPr="00E14DAA" w:rsidRDefault="00E65290" w:rsidP="00E65290">
      <w:pPr>
        <w:keepNext/>
        <w:spacing w:before="240" w:after="0" w:line="240" w:lineRule="auto"/>
        <w:outlineLvl w:val="2"/>
        <w:rPr>
          <w:rFonts w:cstheme="minorHAnsi"/>
          <w:b/>
          <w:u w:val="single"/>
          <w:lang w:eastAsia="pl-PL"/>
        </w:rPr>
      </w:pPr>
      <w:r w:rsidRPr="00E14DAA">
        <w:rPr>
          <w:rFonts w:cstheme="minorHAnsi"/>
          <w:lang w:eastAsia="pl-PL"/>
        </w:rPr>
        <w:t>Nazwa urządzenia, typ, model:</w:t>
      </w:r>
      <w:r>
        <w:rPr>
          <w:rFonts w:cstheme="minorHAnsi"/>
          <w:lang w:eastAsia="pl-PL"/>
        </w:rPr>
        <w:t xml:space="preserve"> </w:t>
      </w:r>
      <w:r w:rsidRPr="00E14DAA">
        <w:rPr>
          <w:rFonts w:cstheme="minorHAnsi"/>
          <w:lang w:eastAsia="pl-PL"/>
        </w:rPr>
        <w:t>….....................................................</w:t>
      </w:r>
      <w:r>
        <w:rPr>
          <w:rFonts w:cstheme="minorHAnsi"/>
          <w:lang w:eastAsia="pl-PL"/>
        </w:rPr>
        <w:t>.........................</w:t>
      </w:r>
    </w:p>
    <w:p w:rsidR="00E65290" w:rsidRPr="00E14DAA" w:rsidRDefault="00E65290" w:rsidP="00E65290">
      <w:pPr>
        <w:spacing w:after="0"/>
        <w:rPr>
          <w:rFonts w:cstheme="minorHAnsi"/>
          <w:lang w:eastAsia="pl-PL"/>
        </w:rPr>
      </w:pPr>
      <w:r w:rsidRPr="00E14DAA">
        <w:rPr>
          <w:rFonts w:cstheme="minorHAnsi"/>
          <w:lang w:eastAsia="pl-PL"/>
        </w:rPr>
        <w:t>Producent: ………………………………</w:t>
      </w:r>
      <w:r>
        <w:rPr>
          <w:rFonts w:cstheme="minorHAnsi"/>
          <w:lang w:eastAsia="pl-PL"/>
        </w:rPr>
        <w:t>……………………………………………………………………………</w:t>
      </w:r>
    </w:p>
    <w:p w:rsidR="00E65290" w:rsidRPr="00E14DAA" w:rsidRDefault="00E65290" w:rsidP="00E65290">
      <w:pPr>
        <w:spacing w:after="0"/>
        <w:rPr>
          <w:rFonts w:cstheme="minorHAnsi"/>
          <w:lang w:eastAsia="pl-PL"/>
        </w:rPr>
      </w:pPr>
      <w:r w:rsidRPr="00E14DAA">
        <w:rPr>
          <w:rFonts w:cstheme="minorHAnsi"/>
          <w:lang w:eastAsia="pl-PL"/>
        </w:rPr>
        <w:t>Kraj pochodzenia: ……………………………</w:t>
      </w:r>
      <w:r>
        <w:rPr>
          <w:rFonts w:cstheme="minorHAnsi"/>
          <w:lang w:eastAsia="pl-PL"/>
        </w:rPr>
        <w:t>…………………………………………………………..……….</w:t>
      </w:r>
    </w:p>
    <w:p w:rsidR="00E65290" w:rsidRPr="0061549E" w:rsidRDefault="00E65290" w:rsidP="00E65290">
      <w:pPr>
        <w:spacing w:after="0"/>
        <w:rPr>
          <w:rFonts w:cstheme="minorHAnsi"/>
          <w:lang w:eastAsia="pl-PL"/>
        </w:rPr>
      </w:pPr>
      <w:r w:rsidRPr="00E14DAA">
        <w:rPr>
          <w:rFonts w:cstheme="minorHAnsi"/>
          <w:lang w:eastAsia="pl-PL"/>
        </w:rPr>
        <w:t>Rok produkcji: ………………………………………………………</w:t>
      </w:r>
      <w:r>
        <w:rPr>
          <w:rFonts w:cstheme="minorHAnsi"/>
          <w:lang w:eastAsia="pl-PL"/>
        </w:rPr>
        <w:t>………………………………………………</w:t>
      </w:r>
      <w:r w:rsidRPr="0061549E">
        <w:rPr>
          <w:rFonts w:cstheme="minorHAnsi"/>
          <w:lang w:eastAsia="pl-PL"/>
        </w:rPr>
        <w:t xml:space="preserve"> </w:t>
      </w: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tbl>
      <w:tblPr>
        <w:tblW w:w="1420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2"/>
        <w:gridCol w:w="9065"/>
        <w:gridCol w:w="1661"/>
        <w:gridCol w:w="2882"/>
      </w:tblGrid>
      <w:tr w:rsidR="00E65290" w:rsidRPr="00FD44E3" w:rsidTr="00A9050D">
        <w:trPr>
          <w:trHeight w:val="555"/>
        </w:trPr>
        <w:tc>
          <w:tcPr>
            <w:tcW w:w="592" w:type="dxa"/>
            <w:vAlign w:val="center"/>
          </w:tcPr>
          <w:p w:rsidR="00E65290" w:rsidRPr="00FD44E3" w:rsidRDefault="00E65290" w:rsidP="00A9050D">
            <w:pPr>
              <w:rPr>
                <w:rFonts w:cstheme="minorHAnsi"/>
                <w:b/>
                <w:sz w:val="20"/>
                <w:szCs w:val="20"/>
              </w:rPr>
            </w:pPr>
            <w:r w:rsidRPr="00FD44E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065" w:type="dxa"/>
            <w:vAlign w:val="center"/>
          </w:tcPr>
          <w:p w:rsidR="00E65290" w:rsidRPr="00FD44E3" w:rsidRDefault="00E65290" w:rsidP="00A905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44E3">
              <w:rPr>
                <w:rFonts w:cstheme="minorHAnsi"/>
                <w:b/>
                <w:sz w:val="20"/>
                <w:szCs w:val="20"/>
              </w:rPr>
              <w:t xml:space="preserve">Wymagane parametry </w:t>
            </w:r>
          </w:p>
        </w:tc>
        <w:tc>
          <w:tcPr>
            <w:tcW w:w="1661" w:type="dxa"/>
            <w:vAlign w:val="center"/>
          </w:tcPr>
          <w:p w:rsidR="00E65290" w:rsidRPr="00FD44E3" w:rsidRDefault="00E65290" w:rsidP="00A905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44E3">
              <w:rPr>
                <w:rFonts w:cstheme="minorHAnsi"/>
                <w:b/>
                <w:sz w:val="20"/>
                <w:szCs w:val="20"/>
              </w:rPr>
              <w:t>Warunek konieczny</w:t>
            </w:r>
          </w:p>
        </w:tc>
        <w:tc>
          <w:tcPr>
            <w:tcW w:w="2882" w:type="dxa"/>
            <w:vAlign w:val="center"/>
          </w:tcPr>
          <w:p w:rsidR="00E65290" w:rsidRPr="00FD44E3" w:rsidRDefault="00E65290" w:rsidP="00A905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44E3">
              <w:rPr>
                <w:rFonts w:cstheme="minorHAnsi"/>
                <w:b/>
                <w:sz w:val="20"/>
                <w:szCs w:val="20"/>
              </w:rPr>
              <w:t>Parametry oferowane,                     opis, komentarz</w:t>
            </w: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Aparat Real Time PCR w pełni zautomatyzowany z możliwością wykonania pojedynczej próbki</w:t>
            </w:r>
          </w:p>
        </w:tc>
        <w:tc>
          <w:tcPr>
            <w:tcW w:w="1661" w:type="dxa"/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9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 xml:space="preserve">Aparat pracujący w systemie Real Time PCR </w:t>
            </w: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wyposażony w 4 moduły reakcyjne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System dający możliwość dostawienia prób w trakcie pracy analizatora w przypadku analizatora wyposażonego w więcej niż 1 moduł reakcyjny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zapewniajacy</w:t>
            </w:r>
            <w:proofErr w:type="spellEnd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zintergowaną</w:t>
            </w:r>
            <w:proofErr w:type="spellEnd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izolację DNA, amplifikację i detekcję w jednym procesie bez konieczności przenoszenia próbki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System dający możliwość bezpośredniego badania próbki klinicznej bez wstępnej ekstrakcji DNA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top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FA0863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System dają</w:t>
            </w:r>
            <w:r w:rsidR="00E65290"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cy możliwość monitorowania przebiegu reakcji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Wynik gotowy do interpretacji</w:t>
            </w:r>
          </w:p>
        </w:tc>
        <w:tc>
          <w:tcPr>
            <w:tcW w:w="1661" w:type="dxa"/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Kompletny system zawierający aparat, komputer z oprogramowaniem, czytnik </w:t>
            </w:r>
            <w:proofErr w:type="spellStart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kodóww</w:t>
            </w:r>
            <w:proofErr w:type="spellEnd"/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kreskowych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E65290" w:rsidTr="00936362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E65290" w:rsidRDefault="00E65290" w:rsidP="00E65290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eastAsia="Times New Roman" w:cstheme="minorHAnsi"/>
                <w:sz w:val="20"/>
                <w:szCs w:val="20"/>
                <w:lang w:eastAsia="pl-PL"/>
              </w:rPr>
              <w:t>Zintegrowany system gwarantujący minimalizację ryzyka zakażenia pracowników laboratorium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90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E65290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14200" w:type="dxa"/>
            <w:gridSpan w:val="4"/>
            <w:tcBorders>
              <w:top w:val="single" w:sz="4" w:space="0" w:color="auto"/>
            </w:tcBorders>
            <w:vAlign w:val="center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b/>
                <w:sz w:val="20"/>
                <w:szCs w:val="20"/>
              </w:rPr>
              <w:t>Wymagane warunki dotyczące serwisu  dzierżawionego analizatora</w:t>
            </w: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Wykonawca przez cały okres dzierżawy dokonuje przeglądów technicznych, konserwacji (zgodnie z zaleceniami producenta), napraw i wymiany części zamiennych urządzenia w terminach uzgodnionych z Użytkownikiem przedmiotu dzierżawy i zobowiązany jest potwierdzać wykonane prace wpisami w paszporcie technicznym oraz obustronnie podpisanym raporcie (karcie pracy) dołączanym do faktury.</w:t>
            </w:r>
          </w:p>
        </w:tc>
        <w:tc>
          <w:tcPr>
            <w:tcW w:w="1661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 xml:space="preserve">Wykonawca zapewni przez cały okres trwania dzierżawy nadzór techniczny nad urządzeniem i jego działaniem. </w:t>
            </w:r>
          </w:p>
        </w:tc>
        <w:tc>
          <w:tcPr>
            <w:tcW w:w="1661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Wykonawca przeprowadzi w ramach wartości umowy przeszkolenie osób/personelu wskazanego przez Zamawiającego, w zakresie użytkowania urządzenia, w miejscu instalacji w terminie 7 dni od instalacji urządzenia. Przeprowadzone szkolenia udokumentowane zostaną stosownym certyfikatem.</w:t>
            </w:r>
          </w:p>
        </w:tc>
        <w:tc>
          <w:tcPr>
            <w:tcW w:w="1661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2" w:type="dxa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Nieodpłatna dostawa, instalacja oraz deinstalacja i odbiór po zakończeniu obowiązywania dzierżawy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Naprawy urządzenia oraz związanych z nim urządzeń wraz z częściami zamiennymi, będą wykonywane przez Wykonawcę w ramach wartości umowy.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ind w:left="708" w:hanging="708"/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shd w:val="clear" w:color="auto" w:fill="FFFFFF"/>
              <w:spacing w:after="165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  <w:tcBorders>
              <w:top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Czas  reakcji na zgłoszenie awarii - maksymalny czas działań zmierzających do usunięcia awarii - 72 godziny z możliwością zastosowania zdalnej diagnozy (w dni robocze od poniedziałku do piątku).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Wykonawca zobowiązuje się do usunięcia awarii w czasie do 5 dni roboczych, a w przypadku sprowadzenia części z zagranicy 14 dni roboczych od dnia zgłoszenia.</w:t>
            </w:r>
          </w:p>
        </w:tc>
        <w:tc>
          <w:tcPr>
            <w:tcW w:w="1661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W przypadku wykonania naprawy, potwierdzeniem wykonania usługi będzie karta pracy serwisu podpisana przez przedstawiciela zamawiającego oraz wpis do dokumentacji urządzenia.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290" w:rsidRPr="00FD44E3" w:rsidTr="00A9050D">
        <w:trPr>
          <w:trHeight w:val="555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Bezpośredni kontakt do inżyniera serwisu: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TAK, proszę podać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…………………………………….</w:t>
            </w:r>
          </w:p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lastRenderedPageBreak/>
              <w:t>Tel./</w:t>
            </w:r>
            <w:proofErr w:type="spellStart"/>
            <w:r w:rsidRPr="00FD44E3">
              <w:rPr>
                <w:rFonts w:cstheme="minorHAnsi"/>
                <w:sz w:val="20"/>
                <w:szCs w:val="20"/>
              </w:rPr>
              <w:t>fax</w:t>
            </w:r>
            <w:proofErr w:type="spellEnd"/>
            <w:r w:rsidRPr="00FD44E3">
              <w:rPr>
                <w:rFonts w:cstheme="minorHAnsi"/>
                <w:sz w:val="20"/>
                <w:szCs w:val="20"/>
              </w:rPr>
              <w:t>…………</w:t>
            </w:r>
          </w:p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Email: …………….</w:t>
            </w:r>
          </w:p>
        </w:tc>
      </w:tr>
      <w:tr w:rsidR="00E65290" w:rsidRPr="00FD44E3" w:rsidTr="00A9050D">
        <w:trPr>
          <w:trHeight w:val="796"/>
        </w:trPr>
        <w:tc>
          <w:tcPr>
            <w:tcW w:w="592" w:type="dxa"/>
          </w:tcPr>
          <w:p w:rsidR="00E65290" w:rsidRPr="00FD44E3" w:rsidRDefault="00E65290" w:rsidP="00E652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19</w:t>
            </w:r>
            <w:r w:rsidRPr="00FD44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Wykonawca zapewni (w ramach wartości umowy) aktualizację oprogramowania i dokumentacji w okresie eksploatacji urządzenia.</w:t>
            </w:r>
          </w:p>
        </w:tc>
        <w:tc>
          <w:tcPr>
            <w:tcW w:w="1661" w:type="dxa"/>
          </w:tcPr>
          <w:p w:rsidR="00E65290" w:rsidRPr="00FD44E3" w:rsidRDefault="00E65290" w:rsidP="00E65290">
            <w:pPr>
              <w:ind w:left="708" w:hanging="708"/>
              <w:jc w:val="center"/>
              <w:rPr>
                <w:rFonts w:cstheme="minorHAnsi"/>
                <w:sz w:val="20"/>
                <w:szCs w:val="20"/>
              </w:rPr>
            </w:pPr>
            <w:r w:rsidRPr="00FD44E3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882" w:type="dxa"/>
          </w:tcPr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  <w:p w:rsidR="00E65290" w:rsidRPr="00FD44E3" w:rsidRDefault="00E65290" w:rsidP="00E6529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65290" w:rsidRPr="007C364D" w:rsidRDefault="00E65290" w:rsidP="00E65290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E65290" w:rsidRPr="007C364D" w:rsidRDefault="00E65290" w:rsidP="00E65290">
      <w:pPr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7C364D">
        <w:rPr>
          <w:rFonts w:cstheme="minorHAnsi"/>
          <w:b/>
          <w:bCs/>
          <w:color w:val="FF0000"/>
          <w:sz w:val="20"/>
          <w:szCs w:val="20"/>
        </w:rPr>
        <w:t>UWAGA:</w:t>
      </w:r>
    </w:p>
    <w:p w:rsidR="00E65290" w:rsidRPr="007C364D" w:rsidRDefault="00E65290" w:rsidP="00E65290">
      <w:pPr>
        <w:spacing w:after="0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7C364D">
        <w:rPr>
          <w:rFonts w:cstheme="minorHAnsi"/>
          <w:b/>
          <w:bCs/>
          <w:color w:val="FF0000"/>
          <w:sz w:val="20"/>
          <w:szCs w:val="20"/>
        </w:rPr>
        <w:t xml:space="preserve">1. Zamawiającym zaleca przed podpisaniem, zapisanie dokumentu w formacie </w:t>
      </w:r>
      <w:proofErr w:type="spellStart"/>
      <w:r w:rsidRPr="007C364D">
        <w:rPr>
          <w:rFonts w:cstheme="minorHAnsi"/>
          <w:b/>
          <w:bCs/>
          <w:color w:val="FF0000"/>
          <w:sz w:val="20"/>
          <w:szCs w:val="20"/>
        </w:rPr>
        <w:t>.pd</w:t>
      </w:r>
      <w:proofErr w:type="spellEnd"/>
      <w:r w:rsidRPr="007C364D">
        <w:rPr>
          <w:rFonts w:cstheme="minorHAnsi"/>
          <w:b/>
          <w:bCs/>
          <w:color w:val="FF0000"/>
          <w:sz w:val="20"/>
          <w:szCs w:val="20"/>
        </w:rPr>
        <w:t>f</w:t>
      </w:r>
    </w:p>
    <w:p w:rsidR="00E65290" w:rsidRPr="007C364D" w:rsidRDefault="00E65290" w:rsidP="00E65290">
      <w:pPr>
        <w:spacing w:after="0"/>
        <w:ind w:left="142" w:hanging="142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7C364D">
        <w:rPr>
          <w:rFonts w:cstheme="minorHAnsi"/>
          <w:b/>
          <w:bCs/>
          <w:color w:val="FF0000"/>
          <w:sz w:val="20"/>
          <w:szCs w:val="20"/>
        </w:rPr>
        <w:t>2. Dokument musi być opatrzony przez osobę lub osoby uprawnione do reprezentowania wykonawcy, kwalifikowanym podpisem elektronicznym i przekazany Zamawiającemu wraz z dokumentem (-</w:t>
      </w:r>
      <w:proofErr w:type="spellStart"/>
      <w:r w:rsidRPr="007C364D">
        <w:rPr>
          <w:rFonts w:cstheme="minorHAnsi"/>
          <w:b/>
          <w:bCs/>
          <w:color w:val="FF0000"/>
          <w:sz w:val="20"/>
          <w:szCs w:val="20"/>
        </w:rPr>
        <w:t>ami</w:t>
      </w:r>
      <w:proofErr w:type="spellEnd"/>
      <w:r w:rsidRPr="007C364D">
        <w:rPr>
          <w:rFonts w:cstheme="minorHAnsi"/>
          <w:b/>
          <w:bCs/>
          <w:color w:val="FF0000"/>
          <w:sz w:val="20"/>
          <w:szCs w:val="20"/>
        </w:rPr>
        <w:t>) potwierdzającymi prawo do reprezentacji Wykonawcy przez osobę podpisującą ofertę.</w:t>
      </w: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E65290" w:rsidRDefault="00E65290" w:rsidP="00E65290">
      <w:pPr>
        <w:jc w:val="both"/>
        <w:rPr>
          <w:rFonts w:cstheme="minorHAnsi"/>
          <w:sz w:val="20"/>
          <w:szCs w:val="20"/>
        </w:rPr>
      </w:pPr>
    </w:p>
    <w:p w:rsidR="00973E31" w:rsidRDefault="00973E31"/>
    <w:sectPr w:rsidR="00973E31" w:rsidSect="00E65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5290"/>
    <w:rsid w:val="000C0844"/>
    <w:rsid w:val="003C7FB6"/>
    <w:rsid w:val="00815C50"/>
    <w:rsid w:val="00973E31"/>
    <w:rsid w:val="00A855ED"/>
    <w:rsid w:val="00E65290"/>
    <w:rsid w:val="00FA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dcterms:created xsi:type="dcterms:W3CDTF">2023-02-21T12:25:00Z</dcterms:created>
  <dcterms:modified xsi:type="dcterms:W3CDTF">2023-02-24T11:06:00Z</dcterms:modified>
</cp:coreProperties>
</file>